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137C9"/>
          <w:sz w:val="52"/>
        </w:rPr>
        <w:t>INVOICE</w:t>
      </w:r>
    </w:p>
    <w:p>
      <w:r>
        <w:rPr>
          <w:color w:val="675E80"/>
        </w:rPr>
        <w:t>[Your name as registered for CIS, and your business name if you use one]</w:t>
        <w:br/>
        <w:t>[Address]</w:t>
        <w:br/>
        <w:t>[Phone]  ·  [Email]</w:t>
        <w:br/>
        <w:t>[UTR]  ·  [VAT number, only if you're VAT registered]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Invoice number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Dates of the work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Payment due by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For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t>Contractor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Contractor's address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Site address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The work</w:t>
      </w:r>
    </w:p>
    <w:p>
      <w:r>
        <w:rPr>
          <w:color w:val="675E80"/>
        </w:rPr>
        <w:t>[What you did on the site, in plain words.]</w:t>
      </w:r>
    </w:p>
    <w:p>
      <w:r>
        <w:rPr>
          <w:b/>
        </w:rPr>
        <w:t>Labour</w:t>
      </w:r>
    </w:p>
    <w:tbl>
      <w:tblPr>
        <w:tblStyle w:val="TableGrid"/>
        <w:tblW w:type="dxa" w:w="9639"/>
        <w:tblLook w:firstColumn="1" w:firstRow="1" w:lastColumn="0" w:lastRow="0" w:noHBand="0" w:noVBand="1" w:val="04A0"/>
        <w:jc w:val="center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5329"/>
        <w:gridCol w:w="1020"/>
        <w:gridCol w:w="1701"/>
        <w:gridCol w:w="1587"/>
      </w:tblGrid>
      <w:tr>
        <w:trPr>
          <w:trHeight w:val="425"/>
        </w:trPr>
        <w:tc>
          <w:tcPr>
            <w:tcW w:type="dxa" w:w="5329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020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01"/>
          </w:tcPr>
          <w:p>
            <w:r>
              <w:rPr>
                <w:b/>
              </w:rPr>
              <w:t>Price each (£)</w:t>
            </w:r>
          </w:p>
        </w:tc>
        <w:tc>
          <w:tcPr>
            <w:tcW w:type="dxa" w:w="1587"/>
          </w:tcPr>
          <w:p>
            <w:r>
              <w:rPr>
                <w:b/>
              </w:rPr>
              <w:t>Total (£)</w:t>
            </w:r>
          </w:p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</w:tbl>
    <w:p/>
    <w:p>
      <w:r>
        <w:rPr>
          <w:b/>
        </w:rPr>
        <w:t>Materials</w:t>
      </w:r>
    </w:p>
    <w:tbl>
      <w:tblPr>
        <w:tblStyle w:val="TableGrid"/>
        <w:tblW w:type="dxa" w:w="9639"/>
        <w:tblLook w:firstColumn="1" w:firstRow="1" w:lastColumn="0" w:lastRow="0" w:noHBand="0" w:noVBand="1" w:val="04A0"/>
        <w:jc w:val="center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5329"/>
        <w:gridCol w:w="1020"/>
        <w:gridCol w:w="1701"/>
        <w:gridCol w:w="1587"/>
      </w:tblGrid>
      <w:tr>
        <w:trPr>
          <w:trHeight w:val="425"/>
        </w:trPr>
        <w:tc>
          <w:tcPr>
            <w:tcW w:type="dxa" w:w="5329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020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01"/>
          </w:tcPr>
          <w:p>
            <w:r>
              <w:rPr>
                <w:b/>
              </w:rPr>
              <w:t>Price each (£)</w:t>
            </w:r>
          </w:p>
        </w:tc>
        <w:tc>
          <w:tcPr>
            <w:tcW w:type="dxa" w:w="1587"/>
          </w:tcPr>
          <w:p>
            <w:r>
              <w:rPr>
                <w:b/>
              </w:rPr>
              <w:t>Total (£)</w:t>
            </w:r>
          </w:p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</w:tbl>
    <w:p/>
    <w:tbl>
      <w:tblPr>
        <w:tblStyle w:val="TableGrid"/>
        <w:tblW w:type="dxa" w:w="6237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3969"/>
        <w:gridCol w:w="2268"/>
      </w:tblGrid>
      <w:tr>
        <w:trPr>
          <w:trHeight w:val="425"/>
        </w:trPr>
        <w:tc>
          <w:tcPr>
            <w:tcW w:type="dxa" w:w="3969"/>
          </w:tcPr>
          <w:p>
            <w:r>
              <w:t>Labour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Materials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Total before VAT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VAT (see the note below)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Less CIS deduction (on labour only)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rPr>
                <w:b/>
              </w:rPr>
              <w:t>Amount payable</w:t>
            </w:r>
          </w:p>
        </w:tc>
        <w:tc>
          <w:tcPr>
            <w:tcW w:type="dxa" w:w="2268"/>
          </w:tcPr>
          <w:p/>
        </w:tc>
      </w:tr>
    </w:tbl>
    <w:p/>
    <w:p>
      <w:r>
        <w:rPr>
          <w:b/>
        </w:rPr>
        <w:t xml:space="preserve">CIS: </w:t>
      </w:r>
      <w:r>
        <w:t>The deduction is on labour only, not materials or VAT. 20% if you're registered and verified, 30% if not, none with gross payment status.</w:t>
      </w:r>
    </w:p>
    <w:p>
      <w:r>
        <w:rPr>
          <w:b/>
        </w:rPr>
        <w:t xml:space="preserve">VAT: </w:t>
      </w:r>
      <w:r>
        <w:t>If you're both VAT registered, the domestic reverse charge usually applies: write "Reverse charge: customer to pay the VAT to HMRC" and show the VAT due (or the rate) beside the total, not added to it. Leave the VAT line empty.</w:t>
      </w:r>
    </w:p>
    <w:p>
      <w:r>
        <w:rPr>
          <w:b/>
        </w:rPr>
        <w:t xml:space="preserve">How to pay: </w:t>
      </w:r>
      <w:r>
        <w:t>Bank transfer: account name, sort code, account number, reference (the invoice number).</w:t>
      </w:r>
    </w:p>
    <w:p>
      <w:r>
        <w:br/>
        <w:t>Thank you.</w:t>
      </w:r>
    </w:p>
    <w:p>
      <w:pPr>
        <w:jc w:val="center"/>
      </w:pPr>
      <w:r>
        <w:rPr>
          <w:color w:val="675E80"/>
          <w:sz w:val="16"/>
        </w:rPr>
        <w:t>Free template from knockround.co.uk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 invoice template</dc:title>
  <dc:subject/>
  <dc:creator>Knockround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